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BD7" w:rsidRDefault="00181BD7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>
      <w:pPr>
        <w:rPr>
          <w:b/>
          <w:sz w:val="28"/>
          <w:szCs w:val="28"/>
        </w:rPr>
      </w:pPr>
    </w:p>
    <w:p w:rsidR="0008479F" w:rsidRDefault="0008479F" w:rsidP="0008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Qualifications</w:t>
      </w:r>
    </w:p>
    <w:p w:rsidR="0008479F" w:rsidRDefault="0008479F" w:rsidP="0008479F">
      <w:pPr>
        <w:jc w:val="center"/>
        <w:rPr>
          <w:b/>
          <w:sz w:val="28"/>
          <w:szCs w:val="28"/>
        </w:rPr>
      </w:pPr>
    </w:p>
    <w:p w:rsidR="0008479F" w:rsidRDefault="00910C34" w:rsidP="0008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Consulting Engineering Services</w:t>
      </w:r>
    </w:p>
    <w:p w:rsidR="0008479F" w:rsidRDefault="0008479F" w:rsidP="0008479F">
      <w:pPr>
        <w:jc w:val="center"/>
        <w:rPr>
          <w:b/>
          <w:sz w:val="28"/>
          <w:szCs w:val="28"/>
        </w:rPr>
      </w:pPr>
    </w:p>
    <w:p w:rsidR="0008479F" w:rsidRDefault="00611B83" w:rsidP="0008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Groundwater Management Area </w:t>
      </w:r>
      <w:r w:rsidR="009E6D73">
        <w:rPr>
          <w:b/>
          <w:sz w:val="28"/>
          <w:szCs w:val="28"/>
        </w:rPr>
        <w:t>16</w:t>
      </w:r>
    </w:p>
    <w:p w:rsidR="0008479F" w:rsidRDefault="0008479F" w:rsidP="0008479F">
      <w:pPr>
        <w:jc w:val="center"/>
        <w:rPr>
          <w:b/>
          <w:sz w:val="28"/>
          <w:szCs w:val="28"/>
        </w:rPr>
      </w:pPr>
    </w:p>
    <w:p w:rsidR="0008479F" w:rsidRDefault="00AD1AFD" w:rsidP="0008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</w:t>
      </w:r>
      <w:r w:rsidR="0023368D">
        <w:rPr>
          <w:b/>
          <w:sz w:val="28"/>
          <w:szCs w:val="28"/>
        </w:rPr>
        <w:t xml:space="preserve">ber </w:t>
      </w:r>
      <w:r>
        <w:rPr>
          <w:b/>
          <w:sz w:val="28"/>
          <w:szCs w:val="28"/>
        </w:rPr>
        <w:t>4</w:t>
      </w:r>
      <w:r w:rsidR="00DC696B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23</w:t>
      </w:r>
    </w:p>
    <w:p w:rsidR="0008479F" w:rsidRDefault="0008479F" w:rsidP="0008479F">
      <w:pPr>
        <w:jc w:val="both"/>
      </w:pPr>
    </w:p>
    <w:p w:rsidR="0008479F" w:rsidRDefault="0008479F" w:rsidP="0008479F">
      <w:pPr>
        <w:jc w:val="both"/>
      </w:pPr>
      <w:r>
        <w:br w:type="page"/>
      </w:r>
    </w:p>
    <w:p w:rsidR="0008479F" w:rsidRDefault="0008479F" w:rsidP="0008479F">
      <w:pPr>
        <w:jc w:val="both"/>
      </w:pPr>
    </w:p>
    <w:p w:rsidR="0008479F" w:rsidRDefault="0008479F" w:rsidP="0008479F">
      <w:pPr>
        <w:jc w:val="both"/>
      </w:pPr>
    </w:p>
    <w:p w:rsidR="0008479F" w:rsidRDefault="0008479F" w:rsidP="0008479F">
      <w:pPr>
        <w:jc w:val="both"/>
      </w:pPr>
    </w:p>
    <w:p w:rsidR="0008479F" w:rsidRDefault="00611B83" w:rsidP="0008479F">
      <w:pPr>
        <w:jc w:val="both"/>
      </w:pPr>
      <w:r>
        <w:t xml:space="preserve">The Groundwater Management Area (GMA) </w:t>
      </w:r>
      <w:r w:rsidR="009E6D73">
        <w:t>16</w:t>
      </w:r>
      <w:r w:rsidR="0008479F">
        <w:t xml:space="preserve"> is requesting qualification statements </w:t>
      </w:r>
      <w:r w:rsidR="0059409B">
        <w:t>(proposals) from</w:t>
      </w:r>
      <w:r w:rsidR="0008479F">
        <w:t xml:space="preserve"> </w:t>
      </w:r>
      <w:r w:rsidR="00910C34">
        <w:t>engineering</w:t>
      </w:r>
      <w:r w:rsidR="0008479F">
        <w:t xml:space="preserve"> firms to </w:t>
      </w:r>
      <w:r w:rsidR="00910C34">
        <w:t>provide consulting engin</w:t>
      </w:r>
      <w:r>
        <w:t>eering services for the GMA</w:t>
      </w:r>
      <w:r w:rsidR="00910C34">
        <w:t xml:space="preserve">.  </w:t>
      </w:r>
      <w:r w:rsidR="0008479F">
        <w:t xml:space="preserve"> Enclosed are the requirements for the qualification statement.</w:t>
      </w:r>
    </w:p>
    <w:p w:rsidR="0008479F" w:rsidRDefault="0008479F" w:rsidP="0008479F">
      <w:pPr>
        <w:jc w:val="both"/>
      </w:pPr>
    </w:p>
    <w:p w:rsidR="0008479F" w:rsidRPr="00BC4690" w:rsidRDefault="0008479F" w:rsidP="0008479F">
      <w:pPr>
        <w:jc w:val="both"/>
      </w:pPr>
      <w:r w:rsidRPr="00BC4690">
        <w:t>The statements</w:t>
      </w:r>
      <w:r w:rsidR="0059409B" w:rsidRPr="00BC4690">
        <w:t xml:space="preserve"> (proposals)</w:t>
      </w:r>
      <w:r w:rsidRPr="00BC4690">
        <w:t xml:space="preserve"> are to be mail</w:t>
      </w:r>
      <w:r w:rsidR="00611B83" w:rsidRPr="00BC4690">
        <w:t xml:space="preserve">ed or </w:t>
      </w:r>
      <w:r w:rsidR="00AB591D">
        <w:t>emailed to the address under 4(a)(1).</w:t>
      </w:r>
      <w:r w:rsidR="00611B83" w:rsidRPr="00BC4690">
        <w:t xml:space="preserve"> </w:t>
      </w:r>
      <w:r w:rsidRPr="00BC4690">
        <w:t xml:space="preserve">All qualification statements </w:t>
      </w:r>
      <w:r w:rsidR="0059409B" w:rsidRPr="00BC4690">
        <w:t xml:space="preserve">(proposals) </w:t>
      </w:r>
      <w:r w:rsidR="00C4038D" w:rsidRPr="00BC4690">
        <w:t>must be received by</w:t>
      </w:r>
      <w:r w:rsidR="000B0CC6" w:rsidRPr="00BC4690">
        <w:t xml:space="preserve"> each of the GCDs by</w:t>
      </w:r>
      <w:r w:rsidR="00C4038D" w:rsidRPr="00BC4690">
        <w:t xml:space="preserve"> 5</w:t>
      </w:r>
      <w:r w:rsidRPr="00BC4690">
        <w:t>:00 PM</w:t>
      </w:r>
      <w:r w:rsidR="0023368D">
        <w:t xml:space="preserve"> on Wednesday, March 2</w:t>
      </w:r>
      <w:r w:rsidR="00AD1AFD">
        <w:t>2</w:t>
      </w:r>
      <w:r w:rsidR="0023368D">
        <w:t>, 20</w:t>
      </w:r>
      <w:r w:rsidR="00AD1AFD">
        <w:t>23</w:t>
      </w:r>
      <w:r w:rsidR="00DC696B">
        <w:t>.</w:t>
      </w:r>
    </w:p>
    <w:p w:rsidR="0008479F" w:rsidRPr="00BC4690" w:rsidRDefault="0008479F" w:rsidP="0008479F">
      <w:pPr>
        <w:jc w:val="both"/>
      </w:pPr>
    </w:p>
    <w:p w:rsidR="0008479F" w:rsidRPr="00BC4690" w:rsidRDefault="0008479F" w:rsidP="00D862DB">
      <w:r w:rsidRPr="00BC4690">
        <w:t xml:space="preserve">If you have questions about the </w:t>
      </w:r>
      <w:r w:rsidR="0059409B" w:rsidRPr="00BC4690">
        <w:t>R</w:t>
      </w:r>
      <w:r w:rsidRPr="00BC4690">
        <w:t xml:space="preserve">equest for </w:t>
      </w:r>
      <w:r w:rsidR="0059409B" w:rsidRPr="00BC4690">
        <w:t>Qualifications</w:t>
      </w:r>
      <w:r w:rsidRPr="00BC4690">
        <w:t xml:space="preserve"> or abo</w:t>
      </w:r>
      <w:r w:rsidR="00611B83" w:rsidRPr="00BC4690">
        <w:t>ut the operation of the GMA</w:t>
      </w:r>
      <w:r w:rsidRPr="00BC4690">
        <w:t>, you may</w:t>
      </w:r>
      <w:r w:rsidR="00D95730" w:rsidRPr="00BC4690">
        <w:t xml:space="preserve"> contact </w:t>
      </w:r>
      <w:r w:rsidR="009E6D73">
        <w:t>Lonnie Stewart,</w:t>
      </w:r>
      <w:r w:rsidR="000B0CC6" w:rsidRPr="00BC4690">
        <w:t xml:space="preserve"> General Manager, </w:t>
      </w:r>
      <w:r w:rsidR="009E6D73">
        <w:t xml:space="preserve">Live Oak </w:t>
      </w:r>
      <w:r w:rsidR="000B0CC6" w:rsidRPr="00BC4690">
        <w:t xml:space="preserve">Underground Water Conservation District by </w:t>
      </w:r>
      <w:r w:rsidR="00611B83" w:rsidRPr="00BC4690">
        <w:t>phone: (</w:t>
      </w:r>
      <w:r w:rsidR="009E6D73">
        <w:t>361</w:t>
      </w:r>
      <w:r w:rsidR="00611B83" w:rsidRPr="00BC4690">
        <w:t xml:space="preserve">) </w:t>
      </w:r>
      <w:r w:rsidR="009E6D73">
        <w:t>449-7017</w:t>
      </w:r>
      <w:r w:rsidR="00611B83" w:rsidRPr="00BC4690">
        <w:t xml:space="preserve">, </w:t>
      </w:r>
      <w:r w:rsidRPr="00BC4690">
        <w:t>or e-mail:</w:t>
      </w:r>
      <w:r w:rsidR="00611B83" w:rsidRPr="00BC4690">
        <w:t xml:space="preserve"> </w:t>
      </w:r>
      <w:r w:rsidR="009E6D73">
        <w:t>louwcd@yahoo.com</w:t>
      </w:r>
      <w:r w:rsidRPr="00BC4690">
        <w:t>.</w:t>
      </w:r>
    </w:p>
    <w:p w:rsidR="0008479F" w:rsidRDefault="0008479F" w:rsidP="0008479F">
      <w:pPr>
        <w:jc w:val="both"/>
      </w:pPr>
      <w:r>
        <w:t xml:space="preserve"> </w:t>
      </w:r>
    </w:p>
    <w:p w:rsidR="00D862DB" w:rsidRDefault="00611B83" w:rsidP="0008479F">
      <w:pPr>
        <w:jc w:val="both"/>
      </w:pPr>
      <w:r>
        <w:t xml:space="preserve">The GMA </w:t>
      </w:r>
      <w:r w:rsidR="009E6D73">
        <w:t>16</w:t>
      </w:r>
      <w:r w:rsidR="00D862DB">
        <w:t xml:space="preserve"> reserves the right to reject any and/or all statements of qualifications </w:t>
      </w:r>
      <w:r w:rsidR="0059409B">
        <w:t xml:space="preserve">(proposals) </w:t>
      </w:r>
      <w:r w:rsidR="00D862DB">
        <w:t xml:space="preserve">received and to negotiate any and/or all portions of the contract for </w:t>
      </w:r>
      <w:r w:rsidR="005674BB">
        <w:t>engineering</w:t>
      </w:r>
      <w:r w:rsidR="00D862DB">
        <w:t xml:space="preserve"> services awarded based on the statements received.  </w:t>
      </w:r>
    </w:p>
    <w:p w:rsidR="00D862DB" w:rsidRDefault="00D862DB" w:rsidP="00E7587B">
      <w:pPr>
        <w:jc w:val="center"/>
      </w:pPr>
      <w:r>
        <w:br w:type="page"/>
      </w:r>
      <w:r w:rsidR="00E7587B">
        <w:rPr>
          <w:b/>
          <w:sz w:val="28"/>
          <w:szCs w:val="28"/>
        </w:rPr>
        <w:lastRenderedPageBreak/>
        <w:t>Request for Qualifications</w:t>
      </w:r>
    </w:p>
    <w:p w:rsidR="00E7587B" w:rsidRDefault="00E7587B" w:rsidP="00E7587B">
      <w:pPr>
        <w:jc w:val="both"/>
      </w:pPr>
    </w:p>
    <w:p w:rsidR="00E7587B" w:rsidRDefault="00611B83" w:rsidP="00E7587B">
      <w:pPr>
        <w:jc w:val="both"/>
      </w:pPr>
      <w:r>
        <w:t>The Groundwater Management Area</w:t>
      </w:r>
      <w:r w:rsidR="00E7587B">
        <w:t xml:space="preserve"> </w:t>
      </w:r>
      <w:r>
        <w:t>(GMA</w:t>
      </w:r>
      <w:r w:rsidR="00037EF9">
        <w:t xml:space="preserve">) </w:t>
      </w:r>
      <w:r w:rsidR="009E6D73">
        <w:t>16</w:t>
      </w:r>
      <w:r>
        <w:t xml:space="preserve"> </w:t>
      </w:r>
      <w:r w:rsidR="00E7587B">
        <w:t xml:space="preserve">is requesting qualification statements from </w:t>
      </w:r>
      <w:r w:rsidR="00910C34">
        <w:t>engineering</w:t>
      </w:r>
      <w:r w:rsidR="00E7587B">
        <w:t xml:space="preserve"> </w:t>
      </w:r>
      <w:r>
        <w:t>firms so that the GMA</w:t>
      </w:r>
      <w:r w:rsidR="00E7587B">
        <w:t xml:space="preserve"> may enter into a contract or agreement for providing </w:t>
      </w:r>
      <w:r w:rsidR="00910C34">
        <w:t xml:space="preserve">contract engineering </w:t>
      </w:r>
      <w:r w:rsidR="00E7587B">
        <w:t xml:space="preserve">services for the </w:t>
      </w:r>
      <w:r w:rsidR="00E979AF" w:rsidRPr="00BC4690">
        <w:t>GMA</w:t>
      </w:r>
      <w:r w:rsidR="00E7587B">
        <w:t>.</w:t>
      </w:r>
    </w:p>
    <w:p w:rsidR="00E7587B" w:rsidRDefault="00E7587B" w:rsidP="00E7587B">
      <w:pPr>
        <w:jc w:val="both"/>
      </w:pPr>
    </w:p>
    <w:p w:rsidR="00E7587B" w:rsidRDefault="00E7587B" w:rsidP="00E7587B">
      <w:pPr>
        <w:jc w:val="both"/>
      </w:pPr>
      <w:r>
        <w:t>1.</w:t>
      </w:r>
      <w:r>
        <w:tab/>
        <w:t>Background Information</w:t>
      </w:r>
    </w:p>
    <w:p w:rsidR="00E7587B" w:rsidRDefault="00E7587B" w:rsidP="00E7587B">
      <w:pPr>
        <w:jc w:val="both"/>
      </w:pPr>
    </w:p>
    <w:p w:rsidR="00E7587B" w:rsidRDefault="008B7D9B" w:rsidP="00037EF9">
      <w:pPr>
        <w:ind w:left="720"/>
        <w:jc w:val="both"/>
      </w:pPr>
      <w:r>
        <w:t>The GMA</w:t>
      </w:r>
      <w:r w:rsidR="00AF2FCC">
        <w:t xml:space="preserve"> is a recently organized </w:t>
      </w:r>
      <w:r>
        <w:t xml:space="preserve">entity consisting of </w:t>
      </w:r>
      <w:r w:rsidR="009725D3">
        <w:t>10</w:t>
      </w:r>
      <w:r w:rsidR="00D95730">
        <w:t xml:space="preserve"> </w:t>
      </w:r>
      <w:r w:rsidR="00AF2FCC">
        <w:t xml:space="preserve">confirmed groundwater conservation </w:t>
      </w:r>
      <w:r w:rsidR="005674BB">
        <w:t>d</w:t>
      </w:r>
      <w:r w:rsidR="00AF2FCC">
        <w:t>istrict</w:t>
      </w:r>
      <w:r>
        <w:t>s</w:t>
      </w:r>
      <w:r w:rsidR="00AF2FCC">
        <w:t xml:space="preserve"> s</w:t>
      </w:r>
      <w:r w:rsidR="00D95730">
        <w:t xml:space="preserve">erving all of </w:t>
      </w:r>
      <w:r w:rsidR="009E6D73">
        <w:t>Live Oak, McMullen, Duval, Starr, Kenedy, Jim Wells, Brooks, Jim Hogg,</w:t>
      </w:r>
      <w:r w:rsidR="00D95730">
        <w:t xml:space="preserve"> </w:t>
      </w:r>
      <w:r>
        <w:t xml:space="preserve">and </w:t>
      </w:r>
      <w:r w:rsidR="00D95730">
        <w:t>part</w:t>
      </w:r>
      <w:r w:rsidR="009E6D73">
        <w:t>s</w:t>
      </w:r>
      <w:r w:rsidR="00D95730">
        <w:t xml:space="preserve"> of </w:t>
      </w:r>
      <w:r w:rsidR="009E6D73">
        <w:t xml:space="preserve">Nueces, San Patricio, </w:t>
      </w:r>
      <w:r w:rsidR="00FE3CE5">
        <w:t xml:space="preserve">Hidalgo, Willacy, Bee, </w:t>
      </w:r>
      <w:r w:rsidR="009E6D73">
        <w:t>and Kleberg</w:t>
      </w:r>
      <w:r w:rsidR="00D95730">
        <w:t xml:space="preserve"> Count</w:t>
      </w:r>
      <w:r w:rsidR="009E6D73">
        <w:t>ies</w:t>
      </w:r>
      <w:r>
        <w:t>.  The GMA</w:t>
      </w:r>
      <w:r w:rsidR="00AF2FCC">
        <w:t xml:space="preserve"> is organized and operates </w:t>
      </w:r>
      <w:r w:rsidR="00611B83">
        <w:t>under authority given in HB 1763, 79</w:t>
      </w:r>
      <w:r w:rsidR="00AF2FCC" w:rsidRPr="00AF2FCC">
        <w:rPr>
          <w:vertAlign w:val="superscript"/>
        </w:rPr>
        <w:t>th</w:t>
      </w:r>
      <w:r w:rsidR="00AF2FCC">
        <w:t xml:space="preserve"> Texas Legislature, and </w:t>
      </w:r>
      <w:r w:rsidR="00AF2FCC" w:rsidRPr="00082EA2">
        <w:t>Chapter</w:t>
      </w:r>
      <w:r>
        <w:t>s 35 and</w:t>
      </w:r>
      <w:r w:rsidR="00720904">
        <w:t xml:space="preserve"> 36, Texas Water Code (TWC).</w:t>
      </w:r>
    </w:p>
    <w:p w:rsidR="00037EF9" w:rsidRDefault="00037EF9" w:rsidP="00037EF9">
      <w:pPr>
        <w:ind w:left="720"/>
        <w:jc w:val="both"/>
      </w:pPr>
    </w:p>
    <w:p w:rsidR="00A6282E" w:rsidRDefault="00A6282E" w:rsidP="00A6282E">
      <w:pPr>
        <w:numPr>
          <w:ilvl w:val="0"/>
          <w:numId w:val="3"/>
        </w:numPr>
        <w:jc w:val="both"/>
      </w:pPr>
      <w:r>
        <w:t>Purpose</w:t>
      </w:r>
    </w:p>
    <w:p w:rsidR="00A6282E" w:rsidRDefault="00A6282E" w:rsidP="00A6282E">
      <w:pPr>
        <w:ind w:left="1440"/>
        <w:jc w:val="both"/>
      </w:pPr>
    </w:p>
    <w:p w:rsidR="00AF2FCC" w:rsidRDefault="00A6282E" w:rsidP="00A6282E">
      <w:pPr>
        <w:ind w:left="1440"/>
        <w:jc w:val="both"/>
      </w:pPr>
      <w:r>
        <w:t xml:space="preserve">The purpose of the Request for Qualifications is to obtain </w:t>
      </w:r>
      <w:r w:rsidR="00AF2FCC">
        <w:t>consulting engineering</w:t>
      </w:r>
      <w:r>
        <w:t xml:space="preserve"> services </w:t>
      </w:r>
      <w:r w:rsidR="003661B9">
        <w:t>for the GMA</w:t>
      </w:r>
      <w:r w:rsidR="00AF2FCC">
        <w:t>.</w:t>
      </w:r>
      <w:r>
        <w:t xml:space="preserve">  The </w:t>
      </w:r>
      <w:r w:rsidR="00AF2FCC">
        <w:t>firm selected will be associated with or have available for consultation a Texas licensed engineer</w:t>
      </w:r>
      <w:r w:rsidR="00AF2FCC" w:rsidRPr="0039726F">
        <w:t>,</w:t>
      </w:r>
      <w:r w:rsidR="00AF2FCC">
        <w:t xml:space="preserve"> familiar with the aquifers and underground water bearing formations within the</w:t>
      </w:r>
      <w:r w:rsidR="00E979AF">
        <w:t xml:space="preserve"> </w:t>
      </w:r>
      <w:r w:rsidR="00E979AF" w:rsidRPr="00BC4690">
        <w:t>GMA</w:t>
      </w:r>
      <w:r w:rsidR="00AF2FCC">
        <w:t>, to h</w:t>
      </w:r>
      <w:r w:rsidR="003661B9">
        <w:t>elp the GMA member Groundwater Conservation Districts (GCDs)</w:t>
      </w:r>
      <w:r w:rsidR="00AF2FCC">
        <w:t xml:space="preserve"> evaluate and make decisions based on hydrogeological reports and other information obtained from a number of sources.</w:t>
      </w:r>
    </w:p>
    <w:p w:rsidR="0093325B" w:rsidRDefault="0093325B" w:rsidP="0093325B">
      <w:pPr>
        <w:jc w:val="both"/>
      </w:pPr>
      <w:r>
        <w:tab/>
      </w:r>
    </w:p>
    <w:p w:rsidR="0093325B" w:rsidRDefault="0093325B" w:rsidP="0093325B">
      <w:pPr>
        <w:numPr>
          <w:ilvl w:val="0"/>
          <w:numId w:val="3"/>
        </w:numPr>
        <w:jc w:val="both"/>
      </w:pPr>
      <w:r>
        <w:t xml:space="preserve">Term of </w:t>
      </w:r>
      <w:r w:rsidR="00EA548D">
        <w:t>Consulting Agreement</w:t>
      </w:r>
    </w:p>
    <w:p w:rsidR="0093325B" w:rsidRDefault="0093325B" w:rsidP="0093325B">
      <w:pPr>
        <w:ind w:left="720"/>
        <w:jc w:val="both"/>
      </w:pPr>
    </w:p>
    <w:p w:rsidR="0093325B" w:rsidRPr="00720904" w:rsidRDefault="0093325B" w:rsidP="0093325B">
      <w:pPr>
        <w:ind w:left="1440"/>
        <w:jc w:val="both"/>
      </w:pPr>
      <w:r>
        <w:t xml:space="preserve">The contract for </w:t>
      </w:r>
      <w:r w:rsidR="00EA548D">
        <w:t>consulting engineering</w:t>
      </w:r>
      <w:r>
        <w:t xml:space="preserve"> </w:t>
      </w:r>
      <w:r w:rsidR="00D0318E">
        <w:t>services based upon the GMA</w:t>
      </w:r>
      <w:r>
        <w:t xml:space="preserve"> approval of qualifications</w:t>
      </w:r>
      <w:r w:rsidR="00AF2B27">
        <w:t xml:space="preserve"> and</w:t>
      </w:r>
      <w:r>
        <w:t xml:space="preserve"> cont</w:t>
      </w:r>
      <w:r w:rsidR="00D0318E">
        <w:t xml:space="preserve">ract letter will be for the time period required for the GMA to meet the </w:t>
      </w:r>
      <w:r w:rsidR="00BA58B7">
        <w:t>statutory requirements of Chapter 36</w:t>
      </w:r>
      <w:r w:rsidR="00720904">
        <w:t xml:space="preserve"> of the</w:t>
      </w:r>
      <w:r w:rsidR="00BA58B7">
        <w:t xml:space="preserve"> TWC</w:t>
      </w:r>
      <w:r w:rsidR="00D0318E">
        <w:t xml:space="preserve"> ending </w:t>
      </w:r>
      <w:r w:rsidR="00720904">
        <w:t>when all work on the development of a desired future condition (DFC) has been completed.</w:t>
      </w:r>
    </w:p>
    <w:p w:rsidR="00B13716" w:rsidRDefault="00B13716" w:rsidP="0093325B">
      <w:pPr>
        <w:ind w:left="1440"/>
        <w:jc w:val="both"/>
      </w:pPr>
    </w:p>
    <w:p w:rsidR="008C6F01" w:rsidRDefault="00B13716" w:rsidP="008C6F01">
      <w:pPr>
        <w:ind w:left="1440"/>
        <w:jc w:val="both"/>
      </w:pPr>
      <w:r>
        <w:t>The selected proposer will</w:t>
      </w:r>
      <w:r w:rsidR="00D767A4">
        <w:t xml:space="preserve"> provide assistance to the GMA on the developme</w:t>
      </w:r>
      <w:r w:rsidR="00720904">
        <w:t>nt of a DFC</w:t>
      </w:r>
      <w:r w:rsidR="00D767A4">
        <w:t xml:space="preserve"> </w:t>
      </w:r>
      <w:r w:rsidR="00FF0A9A">
        <w:t xml:space="preserve">and the </w:t>
      </w:r>
      <w:r w:rsidR="00FF0A9A" w:rsidRPr="00BC4690">
        <w:t>m</w:t>
      </w:r>
      <w:r w:rsidR="00FE3CE5">
        <w:t>odeled</w:t>
      </w:r>
      <w:r w:rsidR="00FF0A9A" w:rsidRPr="00BC4690">
        <w:t xml:space="preserve"> available groundwater (MAG) </w:t>
      </w:r>
      <w:r w:rsidR="00D767A4" w:rsidRPr="00BC4690">
        <w:t>of the aquifers with</w:t>
      </w:r>
      <w:r w:rsidR="00FF0A9A" w:rsidRPr="00BC4690">
        <w:t>in</w:t>
      </w:r>
      <w:r w:rsidR="00D767A4" w:rsidRPr="00BC4690">
        <w:t xml:space="preserve"> the GMA</w:t>
      </w:r>
      <w:r w:rsidR="00B16A00" w:rsidRPr="00BC4690">
        <w:t xml:space="preserve"> </w:t>
      </w:r>
      <w:r w:rsidR="00D767A4" w:rsidRPr="00BC4690">
        <w:t>that</w:t>
      </w:r>
      <w:r w:rsidR="00D767A4">
        <w:t xml:space="preserve"> will include</w:t>
      </w:r>
      <w:r w:rsidR="008C6F01">
        <w:t>:</w:t>
      </w:r>
    </w:p>
    <w:p w:rsidR="008C6F01" w:rsidRDefault="008C6F01" w:rsidP="008C6F01">
      <w:pPr>
        <w:ind w:left="1440"/>
        <w:jc w:val="both"/>
      </w:pPr>
    </w:p>
    <w:p w:rsidR="0020182B" w:rsidRPr="0020182B" w:rsidRDefault="0020182B" w:rsidP="002E4E66">
      <w:pPr>
        <w:numPr>
          <w:ilvl w:val="0"/>
          <w:numId w:val="12"/>
        </w:numPr>
        <w:jc w:val="both"/>
      </w:pPr>
      <w:r>
        <w:t>G</w:t>
      </w:r>
      <w:r w:rsidR="00B13716" w:rsidRPr="0020182B">
        <w:t>athering, compilati</w:t>
      </w:r>
      <w:r w:rsidR="00E979AF" w:rsidRPr="0020182B">
        <w:t>on and analysis of existing data</w:t>
      </w:r>
      <w:r>
        <w:t xml:space="preserve"> from the districts </w:t>
      </w:r>
      <w:r w:rsidR="00B13716" w:rsidRPr="0020182B">
        <w:t>pertaining to the availability and use of groundwater fr</w:t>
      </w:r>
      <w:r w:rsidR="00B16A00" w:rsidRPr="0020182B">
        <w:t>om resources within the GMA</w:t>
      </w:r>
      <w:r w:rsidR="00B13716" w:rsidRPr="0020182B">
        <w:t xml:space="preserve"> boundaries</w:t>
      </w:r>
      <w:r>
        <w:t>, for use in running the</w:t>
      </w:r>
      <w:r w:rsidR="00AD1AFD">
        <w:t xml:space="preserve"> most recent</w:t>
      </w:r>
      <w:r>
        <w:t xml:space="preserve"> GMA-16 flow model</w:t>
      </w:r>
      <w:r w:rsidRPr="0020182B">
        <w:t>.</w:t>
      </w:r>
    </w:p>
    <w:p w:rsidR="0039726F" w:rsidRDefault="0020182B" w:rsidP="002E4E66">
      <w:pPr>
        <w:numPr>
          <w:ilvl w:val="0"/>
          <w:numId w:val="12"/>
        </w:numPr>
        <w:jc w:val="both"/>
      </w:pPr>
      <w:r>
        <w:t>R</w:t>
      </w:r>
      <w:r w:rsidR="0039726F" w:rsidRPr="0020182B">
        <w:t>unning the GMA</w:t>
      </w:r>
      <w:r w:rsidR="0039726F">
        <w:t>-16 flow model with scenarios that vary the distribution of pumping (spatially and temporally)</w:t>
      </w:r>
      <w:r w:rsidR="00720904">
        <w:t xml:space="preserve"> from groundwater availability model </w:t>
      </w:r>
      <w:r w:rsidR="0039726F">
        <w:t xml:space="preserve">using revised pumping figures submitted by </w:t>
      </w:r>
      <w:r w:rsidR="00DC696B">
        <w:t xml:space="preserve">the Districts. </w:t>
      </w:r>
      <w:r w:rsidR="0039726F">
        <w:t xml:space="preserve">  </w:t>
      </w:r>
    </w:p>
    <w:p w:rsidR="00FE0572" w:rsidRPr="00AB591D" w:rsidRDefault="00FE0572" w:rsidP="00FE0572">
      <w:pPr>
        <w:numPr>
          <w:ilvl w:val="0"/>
          <w:numId w:val="12"/>
        </w:numPr>
        <w:jc w:val="both"/>
      </w:pPr>
      <w:r w:rsidRPr="00AB591D">
        <w:lastRenderedPageBreak/>
        <w:t>Providing GAM run with the projection and evaluation of future aquifer conditions based on specified projected water demand scenarios</w:t>
      </w:r>
      <w:r w:rsidR="0020182B">
        <w:t>.</w:t>
      </w:r>
    </w:p>
    <w:p w:rsidR="0039726F" w:rsidRDefault="0039726F" w:rsidP="0039726F">
      <w:pPr>
        <w:numPr>
          <w:ilvl w:val="0"/>
          <w:numId w:val="12"/>
        </w:numPr>
        <w:jc w:val="both"/>
      </w:pPr>
      <w:r>
        <w:t>The consultant will prepare a</w:t>
      </w:r>
      <w:r w:rsidR="0013536D" w:rsidRPr="00442F87">
        <w:t>n</w:t>
      </w:r>
      <w:r>
        <w:t xml:space="preserve"> </w:t>
      </w:r>
      <w:r w:rsidR="001C6F30">
        <w:t>explanatory</w:t>
      </w:r>
      <w:r>
        <w:t xml:space="preserve"> report that reflects the factors required under Texas Water Code §36.108(d-3).</w:t>
      </w:r>
    </w:p>
    <w:p w:rsidR="0039726F" w:rsidRDefault="0039726F" w:rsidP="0039726F">
      <w:pPr>
        <w:numPr>
          <w:ilvl w:val="0"/>
          <w:numId w:val="12"/>
        </w:numPr>
        <w:jc w:val="both"/>
      </w:pPr>
      <w:r>
        <w:t>The consultant will meet with</w:t>
      </w:r>
      <w:r w:rsidR="0020182B">
        <w:t xml:space="preserve"> </w:t>
      </w:r>
      <w:r>
        <w:t xml:space="preserve">and present </w:t>
      </w:r>
      <w:r w:rsidR="001C6F30">
        <w:t xml:space="preserve">the explanatory report </w:t>
      </w:r>
      <w:r>
        <w:t xml:space="preserve">to the GMA-16 joint planning committee. </w:t>
      </w:r>
    </w:p>
    <w:p w:rsidR="008C6F01" w:rsidRPr="008F6F5C" w:rsidRDefault="008C6F01" w:rsidP="00B13716">
      <w:pPr>
        <w:numPr>
          <w:ilvl w:val="0"/>
          <w:numId w:val="12"/>
        </w:numPr>
        <w:jc w:val="both"/>
      </w:pPr>
      <w:r w:rsidRPr="008F6F5C">
        <w:t xml:space="preserve">Provide technical assistance </w:t>
      </w:r>
      <w:r w:rsidR="000661D9" w:rsidRPr="008F6F5C">
        <w:t>or advice on representation of the GMA before Texas Water Development Board or other agencies</w:t>
      </w:r>
      <w:r w:rsidRPr="008F6F5C">
        <w:t>, as req</w:t>
      </w:r>
      <w:r w:rsidR="000661D9" w:rsidRPr="008F6F5C">
        <w:t>uested</w:t>
      </w:r>
      <w:r w:rsidRPr="008F6F5C">
        <w:t>.</w:t>
      </w:r>
    </w:p>
    <w:p w:rsidR="00AF2B27" w:rsidRDefault="00AF2B27" w:rsidP="008C6F01">
      <w:pPr>
        <w:jc w:val="both"/>
      </w:pPr>
    </w:p>
    <w:p w:rsidR="002C280F" w:rsidRDefault="002C280F" w:rsidP="002C280F">
      <w:pPr>
        <w:jc w:val="both"/>
      </w:pPr>
      <w:r>
        <w:t>2.</w:t>
      </w:r>
      <w:r>
        <w:tab/>
        <w:t>Proposal Content</w:t>
      </w:r>
    </w:p>
    <w:p w:rsidR="002C280F" w:rsidRDefault="002C280F" w:rsidP="002C280F">
      <w:pPr>
        <w:jc w:val="both"/>
      </w:pPr>
    </w:p>
    <w:p w:rsidR="002C280F" w:rsidRDefault="002C280F" w:rsidP="002C280F">
      <w:pPr>
        <w:numPr>
          <w:ilvl w:val="0"/>
          <w:numId w:val="4"/>
        </w:numPr>
        <w:jc w:val="both"/>
      </w:pPr>
      <w:r>
        <w:t>Cover Letter</w:t>
      </w:r>
    </w:p>
    <w:p w:rsidR="002C280F" w:rsidRDefault="002C280F" w:rsidP="002C280F">
      <w:pPr>
        <w:jc w:val="both"/>
      </w:pPr>
    </w:p>
    <w:p w:rsidR="002C280F" w:rsidRDefault="002C280F" w:rsidP="002C280F">
      <w:pPr>
        <w:ind w:left="1440"/>
        <w:jc w:val="both"/>
      </w:pPr>
      <w:r>
        <w:t xml:space="preserve">Statement of Qualifications must include a cover letter clearly stating the name of the firm and the name, address, and telephone number of the firm’s representative. </w:t>
      </w:r>
    </w:p>
    <w:p w:rsidR="0069654B" w:rsidRDefault="0069654B" w:rsidP="0069654B">
      <w:pPr>
        <w:jc w:val="both"/>
      </w:pPr>
    </w:p>
    <w:p w:rsidR="0069654B" w:rsidRDefault="0069654B" w:rsidP="0069654B">
      <w:pPr>
        <w:numPr>
          <w:ilvl w:val="0"/>
          <w:numId w:val="4"/>
        </w:numPr>
        <w:jc w:val="both"/>
      </w:pPr>
      <w:r>
        <w:t>Technical Information</w:t>
      </w:r>
    </w:p>
    <w:p w:rsidR="0069654B" w:rsidRDefault="0069654B" w:rsidP="0069654B">
      <w:pPr>
        <w:jc w:val="both"/>
      </w:pPr>
    </w:p>
    <w:p w:rsidR="0069654B" w:rsidRDefault="0069654B" w:rsidP="0069654B">
      <w:pPr>
        <w:ind w:left="1440"/>
        <w:jc w:val="both"/>
      </w:pPr>
      <w:r>
        <w:t>To provide inf</w:t>
      </w:r>
      <w:r w:rsidR="006F6753">
        <w:t>ormation for use by the GMA</w:t>
      </w:r>
      <w:r>
        <w:t xml:space="preserve"> in evaluating the proposer and to determine the understanding of the work to be done, the proposer will:</w:t>
      </w:r>
    </w:p>
    <w:p w:rsidR="0069654B" w:rsidRDefault="0069654B" w:rsidP="0069654B">
      <w:pPr>
        <w:ind w:left="1440"/>
        <w:jc w:val="both"/>
      </w:pPr>
    </w:p>
    <w:p w:rsidR="0069654B" w:rsidRPr="000661D9" w:rsidRDefault="0069654B" w:rsidP="00D66D35">
      <w:pPr>
        <w:numPr>
          <w:ilvl w:val="1"/>
          <w:numId w:val="4"/>
        </w:numPr>
        <w:jc w:val="both"/>
      </w:pPr>
      <w:r>
        <w:t xml:space="preserve">Provide </w:t>
      </w:r>
      <w:r w:rsidR="008A1968">
        <w:t xml:space="preserve">information that the proposer </w:t>
      </w:r>
      <w:r w:rsidR="005674BB">
        <w:t>has available engineer(</w:t>
      </w:r>
      <w:r w:rsidR="008A1968">
        <w:t>s</w:t>
      </w:r>
      <w:r w:rsidR="005674BB">
        <w:t xml:space="preserve">) </w:t>
      </w:r>
      <w:r w:rsidR="006F6753" w:rsidRPr="000661D9">
        <w:t xml:space="preserve"> licensed</w:t>
      </w:r>
      <w:r w:rsidR="008A1968" w:rsidRPr="000661D9">
        <w:t xml:space="preserve"> to practice in the State of Texas.</w:t>
      </w:r>
    </w:p>
    <w:p w:rsidR="00227C84" w:rsidRPr="000661D9" w:rsidRDefault="008A1968" w:rsidP="00D66D35">
      <w:pPr>
        <w:numPr>
          <w:ilvl w:val="1"/>
          <w:numId w:val="4"/>
        </w:numPr>
        <w:jc w:val="both"/>
      </w:pPr>
      <w:r w:rsidRPr="000661D9">
        <w:t>Provide information that the proposer is familiar with</w:t>
      </w:r>
      <w:r w:rsidR="006F6753" w:rsidRPr="000661D9">
        <w:t>:</w:t>
      </w:r>
      <w:r w:rsidRPr="000661D9">
        <w:t xml:space="preserve"> g</w:t>
      </w:r>
      <w:r w:rsidR="006F6753" w:rsidRPr="000661D9">
        <w:t>roundwater availability studies and</w:t>
      </w:r>
      <w:r w:rsidRPr="000661D9">
        <w:t xml:space="preserve"> groundwater recharge rates</w:t>
      </w:r>
      <w:r w:rsidR="006F6753" w:rsidRPr="000661D9">
        <w:t>;</w:t>
      </w:r>
      <w:r w:rsidRPr="000661D9">
        <w:t xml:space="preserve"> groundwater </w:t>
      </w:r>
      <w:r w:rsidR="006F6753" w:rsidRPr="000661D9">
        <w:t>data sources;</w:t>
      </w:r>
      <w:r w:rsidRPr="000661D9">
        <w:t xml:space="preserve"> </w:t>
      </w:r>
      <w:r w:rsidR="006F6753" w:rsidRPr="000661D9">
        <w:t xml:space="preserve">demonstrating </w:t>
      </w:r>
      <w:r w:rsidR="001C6F30">
        <w:t>familiarity</w:t>
      </w:r>
      <w:r w:rsidR="006F6753" w:rsidRPr="000661D9">
        <w:t xml:space="preserve"> in the preparation of groundwater management plans meeting the requirements of</w:t>
      </w:r>
      <w:r w:rsidR="00DC696B">
        <w:t xml:space="preserve"> TWC Chapter 36 (as amended 2011</w:t>
      </w:r>
      <w:r w:rsidR="006F6753" w:rsidRPr="000661D9">
        <w:t xml:space="preserve">); demonstrating experience </w:t>
      </w:r>
      <w:r w:rsidR="00F74AF6" w:rsidRPr="000661D9">
        <w:t>in the application</w:t>
      </w:r>
      <w:r w:rsidR="006F6753" w:rsidRPr="000661D9">
        <w:t xml:space="preserve"> of the Texas Water Development Board (TWDB) Groundwater Availability Models (GAMs) for the </w:t>
      </w:r>
      <w:r w:rsidR="009E6D73">
        <w:t>Gulf Co</w:t>
      </w:r>
      <w:r w:rsidR="0023368D">
        <w:t>ast, Carrizo-Wilcox, and Yegua-</w:t>
      </w:r>
      <w:r w:rsidR="009E6D73">
        <w:t>Jackson aqu</w:t>
      </w:r>
      <w:r w:rsidR="00F74AF6" w:rsidRPr="000661D9">
        <w:t>ifer</w:t>
      </w:r>
      <w:r w:rsidR="006F6753" w:rsidRPr="000661D9">
        <w:t xml:space="preserve"> for development of information to be included in</w:t>
      </w:r>
      <w:r w:rsidR="00353191" w:rsidRPr="000661D9">
        <w:t xml:space="preserve"> </w:t>
      </w:r>
      <w:r w:rsidR="000A5292">
        <w:t>the DFC and MAG for the GMA</w:t>
      </w:r>
      <w:r w:rsidR="00353191" w:rsidRPr="000661D9">
        <w:t>.</w:t>
      </w:r>
    </w:p>
    <w:p w:rsidR="00B60E01" w:rsidRPr="00BC4690" w:rsidRDefault="00353191" w:rsidP="00CC4BF0">
      <w:pPr>
        <w:numPr>
          <w:ilvl w:val="1"/>
          <w:numId w:val="4"/>
        </w:numPr>
        <w:jc w:val="both"/>
      </w:pPr>
      <w:r w:rsidRPr="000661D9">
        <w:t>Provide a statement outlining how the GMA may accomplish the statutory requirements of Chapter 36</w:t>
      </w:r>
      <w:r w:rsidR="00720904">
        <w:t xml:space="preserve"> of the</w:t>
      </w:r>
      <w:r w:rsidRPr="000661D9">
        <w:t xml:space="preserve"> TWC.</w:t>
      </w:r>
      <w:r w:rsidR="00B60E01">
        <w:t xml:space="preserve">  </w:t>
      </w:r>
      <w:r w:rsidR="00B60E01" w:rsidRPr="00BC4690">
        <w:t xml:space="preserve">The proposer will </w:t>
      </w:r>
      <w:r w:rsidR="00AB7520" w:rsidRPr="00BC4690">
        <w:t xml:space="preserve">demonstrate their understanding of the project by </w:t>
      </w:r>
      <w:r w:rsidR="00B60E01" w:rsidRPr="00BC4690">
        <w:t>outlining how they would gu</w:t>
      </w:r>
      <w:r w:rsidR="00D453C6" w:rsidRPr="00BC4690">
        <w:t>ide the GMA in accomplishing this</w:t>
      </w:r>
      <w:r w:rsidR="00B60E01" w:rsidRPr="00BC4690">
        <w:t xml:space="preserve"> mission</w:t>
      </w:r>
      <w:r w:rsidR="00AB7520" w:rsidRPr="00BC4690">
        <w:t xml:space="preserve">. </w:t>
      </w:r>
      <w:r w:rsidR="00CC4BF0" w:rsidRPr="00BC4690">
        <w:t xml:space="preserve">The selected proposer will maximize the use of existing agencies by </w:t>
      </w:r>
      <w:r w:rsidR="00B60E01" w:rsidRPr="00BC4690">
        <w:t>act</w:t>
      </w:r>
      <w:r w:rsidR="00CC4BF0" w:rsidRPr="00BC4690">
        <w:t>ing</w:t>
      </w:r>
      <w:r w:rsidR="00B60E01" w:rsidRPr="00BC4690">
        <w:t xml:space="preserve"> as a project manager, tasking Groundwater Conservation Districts (GCDs) and the Texas Water Development Board or other agencies to provide requested data to establish desired future conditions (DFC) and</w:t>
      </w:r>
      <w:r w:rsidR="00AB7520" w:rsidRPr="00BC4690">
        <w:t xml:space="preserve"> m</w:t>
      </w:r>
      <w:r w:rsidR="001C6F30">
        <w:t>odeled</w:t>
      </w:r>
      <w:r w:rsidR="00AB7520" w:rsidRPr="00BC4690">
        <w:t xml:space="preserve"> available ground</w:t>
      </w:r>
      <w:r w:rsidR="00B60E01" w:rsidRPr="00BC4690">
        <w:t xml:space="preserve">water (MAG) and the amount of </w:t>
      </w:r>
      <w:r w:rsidR="00442F87">
        <w:t>ground</w:t>
      </w:r>
      <w:r w:rsidR="00B60E01" w:rsidRPr="00BC4690">
        <w:t xml:space="preserve">water </w:t>
      </w:r>
      <w:r w:rsidR="0013536D" w:rsidRPr="00442F87">
        <w:t>recoverable</w:t>
      </w:r>
      <w:r w:rsidR="00442F87">
        <w:t xml:space="preserve"> </w:t>
      </w:r>
      <w:r w:rsidR="00B60E01" w:rsidRPr="00BC4690">
        <w:t xml:space="preserve">for each aquifer. </w:t>
      </w:r>
    </w:p>
    <w:p w:rsidR="00BC7F0A" w:rsidRDefault="00D66D35" w:rsidP="00D66D35">
      <w:pPr>
        <w:numPr>
          <w:ilvl w:val="1"/>
          <w:numId w:val="4"/>
        </w:numPr>
        <w:jc w:val="both"/>
      </w:pPr>
      <w:r w:rsidRPr="00415694">
        <w:lastRenderedPageBreak/>
        <w:t xml:space="preserve">Make a statement concerning the independence of the proposer including direct and indirect financial interest.  Include in this statement the relationships of the proposer, including the proposed </w:t>
      </w:r>
      <w:r w:rsidR="00227C84" w:rsidRPr="00415694">
        <w:t xml:space="preserve">consultants </w:t>
      </w:r>
      <w:r w:rsidR="006F6753" w:rsidRPr="00415694">
        <w:t xml:space="preserve">to employees </w:t>
      </w:r>
      <w:r w:rsidR="00F74AF6" w:rsidRPr="00415694">
        <w:t xml:space="preserve">or members of the Board of Directors </w:t>
      </w:r>
      <w:r w:rsidR="006F6753" w:rsidRPr="00415694">
        <w:t xml:space="preserve">of the </w:t>
      </w:r>
      <w:r w:rsidR="00F74AF6" w:rsidRPr="00415694">
        <w:t xml:space="preserve">GCDs of the </w:t>
      </w:r>
      <w:r w:rsidR="006F6753" w:rsidRPr="00415694">
        <w:t>GMA</w:t>
      </w:r>
      <w:r w:rsidRPr="00415694">
        <w:t>.</w:t>
      </w:r>
      <w:r w:rsidR="00720904">
        <w:t xml:space="preserve">   </w:t>
      </w:r>
    </w:p>
    <w:p w:rsidR="00720904" w:rsidRDefault="00720904" w:rsidP="00720904">
      <w:pPr>
        <w:ind w:left="2160"/>
        <w:jc w:val="both"/>
      </w:pPr>
    </w:p>
    <w:p w:rsidR="00D66D35" w:rsidRDefault="00D66D35" w:rsidP="00D66D35">
      <w:pPr>
        <w:numPr>
          <w:ilvl w:val="0"/>
          <w:numId w:val="4"/>
        </w:numPr>
        <w:jc w:val="both"/>
      </w:pPr>
      <w:r>
        <w:t>Management Information</w:t>
      </w:r>
    </w:p>
    <w:p w:rsidR="00D66D35" w:rsidRDefault="00D66D35" w:rsidP="00D66D35">
      <w:pPr>
        <w:jc w:val="both"/>
      </w:pPr>
    </w:p>
    <w:p w:rsidR="00D66D35" w:rsidRDefault="00D66D35" w:rsidP="00D66D35">
      <w:pPr>
        <w:ind w:left="1440"/>
        <w:jc w:val="both"/>
      </w:pPr>
      <w:r>
        <w:t>The proposer will furnish satisfactory evidence of the capability to provide in a professional and timely manner the services stated in the Request for Qualifications.</w:t>
      </w:r>
      <w:r w:rsidR="000D3577">
        <w:t xml:space="preserve">  As </w:t>
      </w:r>
      <w:r w:rsidR="00424C0A">
        <w:t>a</w:t>
      </w:r>
      <w:r w:rsidR="000D3577">
        <w:t xml:space="preserve"> minimum, the following information will be furnished to fulfill this requirement.</w:t>
      </w:r>
    </w:p>
    <w:p w:rsidR="000D3577" w:rsidRDefault="000D3577" w:rsidP="00D66D35">
      <w:pPr>
        <w:ind w:left="1440"/>
        <w:jc w:val="both"/>
      </w:pPr>
    </w:p>
    <w:p w:rsidR="000D3577" w:rsidRDefault="000D3577" w:rsidP="000D3577">
      <w:pPr>
        <w:numPr>
          <w:ilvl w:val="1"/>
          <w:numId w:val="4"/>
        </w:numPr>
        <w:jc w:val="both"/>
      </w:pPr>
      <w:r>
        <w:t xml:space="preserve">State whether the proposer is a national, regional or local </w:t>
      </w:r>
      <w:r w:rsidR="00EA548D">
        <w:t>licensed engineering</w:t>
      </w:r>
      <w:r>
        <w:t xml:space="preserve"> firm.</w:t>
      </w:r>
    </w:p>
    <w:p w:rsidR="000D3577" w:rsidRDefault="000D3577" w:rsidP="000D3577">
      <w:pPr>
        <w:numPr>
          <w:ilvl w:val="1"/>
          <w:numId w:val="4"/>
        </w:numPr>
        <w:jc w:val="both"/>
      </w:pPr>
      <w:r>
        <w:t xml:space="preserve">Provide evidence that the proposer has experience in performing </w:t>
      </w:r>
      <w:r w:rsidR="00EA548D">
        <w:t>services</w:t>
      </w:r>
      <w:r w:rsidR="005674BB">
        <w:t xml:space="preserve"> related to the production of groundwater</w:t>
      </w:r>
      <w:r w:rsidR="00EA548D">
        <w:t xml:space="preserve"> for </w:t>
      </w:r>
      <w:r>
        <w:t>groundwater conservation district</w:t>
      </w:r>
      <w:r w:rsidR="00EA548D">
        <w:t>s</w:t>
      </w:r>
      <w:r w:rsidR="005674BB">
        <w:t>, water supply corporations or local government</w:t>
      </w:r>
      <w:r w:rsidR="0059409B">
        <w:t xml:space="preserve"> </w:t>
      </w:r>
      <w:r>
        <w:t>in the area of Texas immediately adjacent to</w:t>
      </w:r>
      <w:r w:rsidR="0011171D">
        <w:t xml:space="preserve"> the stated area of the GMA</w:t>
      </w:r>
      <w:r>
        <w:t xml:space="preserve">.  </w:t>
      </w:r>
    </w:p>
    <w:p w:rsidR="000D3577" w:rsidRDefault="000D3577" w:rsidP="00C2725B">
      <w:pPr>
        <w:numPr>
          <w:ilvl w:val="1"/>
          <w:numId w:val="4"/>
        </w:numPr>
        <w:jc w:val="both"/>
      </w:pPr>
      <w:r>
        <w:t xml:space="preserve">Provide a list of current or past groundwater conservation district </w:t>
      </w:r>
      <w:r w:rsidR="00C2725B">
        <w:t>(GCD)</w:t>
      </w:r>
      <w:r w:rsidR="000A5292">
        <w:t xml:space="preserve">, </w:t>
      </w:r>
      <w:r w:rsidR="00FE0572">
        <w:t>g</w:t>
      </w:r>
      <w:r w:rsidR="004C12E6">
        <w:t>roundwater management area</w:t>
      </w:r>
      <w:r w:rsidR="00FE0572">
        <w:t xml:space="preserve">, </w:t>
      </w:r>
      <w:r w:rsidR="004C12E6">
        <w:t>water supply corporation (WSC)</w:t>
      </w:r>
      <w:r w:rsidR="00F1102D">
        <w:t xml:space="preserve"> </w:t>
      </w:r>
      <w:r w:rsidR="00F1102D" w:rsidRPr="00AB591D">
        <w:t>or local government clients,</w:t>
      </w:r>
      <w:r w:rsidR="000A5292" w:rsidRPr="00AB591D">
        <w:t xml:space="preserve"> </w:t>
      </w:r>
      <w:r w:rsidR="00FE0572" w:rsidRPr="00AB591D">
        <w:t>for wh</w:t>
      </w:r>
      <w:r w:rsidR="00DC696B">
        <w:t>ich consultation on ground</w:t>
      </w:r>
      <w:r w:rsidR="00FE0572" w:rsidRPr="00AB591D">
        <w:t>water projects has been provided</w:t>
      </w:r>
      <w:r w:rsidR="000A5292">
        <w:t xml:space="preserve">. </w:t>
      </w:r>
    </w:p>
    <w:p w:rsidR="00C2725B" w:rsidRDefault="0016367A" w:rsidP="000D3577">
      <w:pPr>
        <w:numPr>
          <w:ilvl w:val="1"/>
          <w:numId w:val="4"/>
        </w:numPr>
        <w:jc w:val="both"/>
      </w:pPr>
      <w:r>
        <w:t xml:space="preserve">State whether the proposer is currently under the terms of a public or private reprimand by </w:t>
      </w:r>
      <w:r w:rsidR="00EA548D">
        <w:t>a Texas licensing or regulatory agency.</w:t>
      </w:r>
      <w:r>
        <w:t xml:space="preserve">  Explain any disciplinary actions taken, investigations underway, or lawsuits filed against your firm in federal, state or local courts</w:t>
      </w:r>
    </w:p>
    <w:p w:rsidR="0016367A" w:rsidRDefault="0016367A" w:rsidP="000D3577">
      <w:pPr>
        <w:numPr>
          <w:ilvl w:val="1"/>
          <w:numId w:val="4"/>
        </w:numPr>
        <w:jc w:val="both"/>
      </w:pPr>
      <w:r>
        <w:t xml:space="preserve">List the names of staff member(s) who will direct </w:t>
      </w:r>
      <w:r w:rsidR="00EA548D">
        <w:t>consultations with the District</w:t>
      </w:r>
      <w:r>
        <w:t xml:space="preserve"> as well as those staff members </w:t>
      </w:r>
      <w:r w:rsidR="00EA548D">
        <w:t xml:space="preserve">or consultants </w:t>
      </w:r>
      <w:r>
        <w:t xml:space="preserve">who will be responsible for planning, directing and </w:t>
      </w:r>
      <w:r w:rsidR="0011171D">
        <w:t>conducting field</w:t>
      </w:r>
      <w:r>
        <w:t xml:space="preserve"> work or reporting </w:t>
      </w:r>
      <w:r w:rsidR="0011171D">
        <w:t>to the GMA</w:t>
      </w:r>
      <w:r w:rsidR="008A1968">
        <w:t xml:space="preserve"> under this contract</w:t>
      </w:r>
      <w:r>
        <w:t>.  Include the educational background of all staff members named and all professional licenses held by each staff member named.</w:t>
      </w:r>
    </w:p>
    <w:p w:rsidR="0016367A" w:rsidRDefault="0016367A" w:rsidP="0016367A">
      <w:pPr>
        <w:jc w:val="both"/>
      </w:pPr>
    </w:p>
    <w:p w:rsidR="0016367A" w:rsidRDefault="006F42ED" w:rsidP="006F42ED">
      <w:pPr>
        <w:numPr>
          <w:ilvl w:val="0"/>
          <w:numId w:val="4"/>
        </w:numPr>
        <w:jc w:val="both"/>
      </w:pPr>
      <w:r>
        <w:t>Fees</w:t>
      </w:r>
    </w:p>
    <w:p w:rsidR="006F42ED" w:rsidRDefault="006F42ED" w:rsidP="006F42ED">
      <w:pPr>
        <w:ind w:left="1440"/>
        <w:jc w:val="both"/>
      </w:pPr>
    </w:p>
    <w:p w:rsidR="006F42ED" w:rsidRDefault="006F42ED" w:rsidP="006F42ED">
      <w:pPr>
        <w:ind w:left="1440"/>
        <w:jc w:val="both"/>
      </w:pPr>
      <w:r>
        <w:t xml:space="preserve">The estimated or actual cost of </w:t>
      </w:r>
      <w:r w:rsidR="00D152E4">
        <w:t>consulting services</w:t>
      </w:r>
      <w:r>
        <w:t xml:space="preserve"> will be negotiated between the </w:t>
      </w:r>
      <w:r w:rsidR="00E979AF">
        <w:t>GMA</w:t>
      </w:r>
      <w:r>
        <w:t xml:space="preserve"> and the proposer after a qualified firm is selected.</w:t>
      </w:r>
    </w:p>
    <w:p w:rsidR="005A1A01" w:rsidRDefault="005A1A01" w:rsidP="006F42ED">
      <w:pPr>
        <w:ind w:left="1440"/>
        <w:jc w:val="both"/>
      </w:pPr>
    </w:p>
    <w:p w:rsidR="006F42ED" w:rsidRDefault="006F42ED" w:rsidP="006F42ED">
      <w:pPr>
        <w:ind w:left="1440"/>
        <w:jc w:val="both"/>
      </w:pPr>
      <w:r>
        <w:t>Fees to be charged for subsequent years and perfo</w:t>
      </w:r>
      <w:r w:rsidR="00834737">
        <w:t>rming special projects will</w:t>
      </w:r>
      <w:r>
        <w:t xml:space="preserve"> be negotiated after selection of a qualified firm.</w:t>
      </w:r>
    </w:p>
    <w:p w:rsidR="006F42ED" w:rsidRDefault="006F42ED" w:rsidP="006F42ED">
      <w:pPr>
        <w:ind w:left="1440"/>
        <w:jc w:val="both"/>
      </w:pPr>
    </w:p>
    <w:p w:rsidR="006F42ED" w:rsidRDefault="0011171D" w:rsidP="006F42ED">
      <w:pPr>
        <w:ind w:left="1440"/>
        <w:jc w:val="both"/>
      </w:pPr>
      <w:r>
        <w:t>The GMA</w:t>
      </w:r>
      <w:r w:rsidR="006F42ED">
        <w:t xml:space="preserve"> will pay fees as set forth and agreed upon in an approved </w:t>
      </w:r>
      <w:r w:rsidR="00D152E4">
        <w:t>contract</w:t>
      </w:r>
      <w:r w:rsidR="006F42ED">
        <w:t>.</w:t>
      </w:r>
    </w:p>
    <w:p w:rsidR="006F42ED" w:rsidRDefault="006F42ED" w:rsidP="006F42ED">
      <w:pPr>
        <w:jc w:val="both"/>
      </w:pPr>
    </w:p>
    <w:p w:rsidR="00BC7F0A" w:rsidRDefault="00BC7F0A" w:rsidP="006F42ED">
      <w:pPr>
        <w:jc w:val="both"/>
      </w:pPr>
    </w:p>
    <w:p w:rsidR="006F42ED" w:rsidRDefault="006F42ED" w:rsidP="006F42ED">
      <w:pPr>
        <w:jc w:val="both"/>
      </w:pPr>
      <w:r>
        <w:t>3.</w:t>
      </w:r>
      <w:r>
        <w:tab/>
        <w:t>Condition</w:t>
      </w:r>
      <w:r w:rsidR="00A74263">
        <w:t>s</w:t>
      </w:r>
      <w:r>
        <w:t xml:space="preserve"> for submission of proposal</w:t>
      </w:r>
    </w:p>
    <w:p w:rsidR="006F42ED" w:rsidRDefault="006F42ED" w:rsidP="006F42ED">
      <w:pPr>
        <w:jc w:val="both"/>
      </w:pPr>
    </w:p>
    <w:p w:rsidR="006F42ED" w:rsidRDefault="00A74263" w:rsidP="00A74263">
      <w:pPr>
        <w:numPr>
          <w:ilvl w:val="0"/>
          <w:numId w:val="5"/>
        </w:numPr>
        <w:jc w:val="both"/>
      </w:pPr>
      <w:r>
        <w:t>P</w:t>
      </w:r>
      <w:r w:rsidR="006F42ED">
        <w:t xml:space="preserve">roposal must include a cover letter clearly stating the name of the firm, </w:t>
      </w:r>
      <w:r w:rsidR="0059409B">
        <w:t xml:space="preserve">the </w:t>
      </w:r>
      <w:r w:rsidR="006F42ED">
        <w:t>location of firm’s office proposed to be responsible for providing services and the name, address</w:t>
      </w:r>
      <w:r w:rsidR="0013536D" w:rsidRPr="00442F87">
        <w:t>,</w:t>
      </w:r>
      <w:r w:rsidR="006F42ED">
        <w:t xml:space="preserve"> telephone number</w:t>
      </w:r>
      <w:r w:rsidR="0013536D" w:rsidRPr="00442F87">
        <w:t>, and email address</w:t>
      </w:r>
      <w:r w:rsidR="006F42ED">
        <w:t xml:space="preserve"> of the </w:t>
      </w:r>
      <w:r>
        <w:t>firm’s</w:t>
      </w:r>
      <w:r w:rsidR="006F42ED">
        <w:t xml:space="preserve"> representative.</w:t>
      </w:r>
    </w:p>
    <w:p w:rsidR="00A74263" w:rsidRDefault="00A74263" w:rsidP="00A74263">
      <w:pPr>
        <w:numPr>
          <w:ilvl w:val="0"/>
          <w:numId w:val="5"/>
        </w:numPr>
        <w:jc w:val="both"/>
      </w:pPr>
      <w:r>
        <w:t xml:space="preserve">Proposal must address each of the requirements as stated in </w:t>
      </w:r>
      <w:r w:rsidR="00DC696B">
        <w:t>this Request for Qualifications.  Proposal should not be longer than 50 pages.</w:t>
      </w:r>
    </w:p>
    <w:p w:rsidR="000A5292" w:rsidRDefault="0011171D" w:rsidP="00A74263">
      <w:pPr>
        <w:numPr>
          <w:ilvl w:val="0"/>
          <w:numId w:val="5"/>
        </w:numPr>
        <w:jc w:val="both"/>
      </w:pPr>
      <w:r>
        <w:t xml:space="preserve">The GMA </w:t>
      </w:r>
      <w:r w:rsidR="009E6D73">
        <w:t>16</w:t>
      </w:r>
      <w:r w:rsidR="00B17BAA">
        <w:t xml:space="preserve"> reserves the right to reject any and all proposal</w:t>
      </w:r>
      <w:r w:rsidR="00D152E4">
        <w:t>s</w:t>
      </w:r>
      <w:r w:rsidR="00B17BAA">
        <w:t>, and to negotiate portions thereof</w:t>
      </w:r>
      <w:r w:rsidR="000A5292">
        <w:t xml:space="preserve">. </w:t>
      </w:r>
    </w:p>
    <w:p w:rsidR="00B17BAA" w:rsidRDefault="00B17BAA" w:rsidP="00A74263">
      <w:pPr>
        <w:numPr>
          <w:ilvl w:val="0"/>
          <w:numId w:val="5"/>
        </w:numPr>
        <w:jc w:val="both"/>
      </w:pPr>
      <w:r>
        <w:t xml:space="preserve">The </w:t>
      </w:r>
      <w:r w:rsidR="0011171D">
        <w:t xml:space="preserve">GMA </w:t>
      </w:r>
      <w:r w:rsidR="009E6D73">
        <w:t>16</w:t>
      </w:r>
      <w:r w:rsidR="0011171D">
        <w:t xml:space="preserve"> </w:t>
      </w:r>
      <w:r>
        <w:t>reserves the right to select any proposal based on consideration of qualifications and subsequently negotiated fees.</w:t>
      </w:r>
    </w:p>
    <w:p w:rsidR="00B17BAA" w:rsidRDefault="00B17BAA" w:rsidP="00A74263">
      <w:pPr>
        <w:numPr>
          <w:ilvl w:val="0"/>
          <w:numId w:val="5"/>
        </w:numPr>
        <w:jc w:val="both"/>
      </w:pPr>
      <w:r>
        <w:t xml:space="preserve">The </w:t>
      </w:r>
      <w:r w:rsidR="0011171D">
        <w:t xml:space="preserve">GMA </w:t>
      </w:r>
      <w:r w:rsidR="009E6D73">
        <w:t>16</w:t>
      </w:r>
      <w:r w:rsidR="0011171D">
        <w:t xml:space="preserve"> </w:t>
      </w:r>
      <w:r>
        <w:t>reserves the right to request additional information or to meet with representatives from proposing firms to discuss points in the proposal.</w:t>
      </w:r>
    </w:p>
    <w:p w:rsidR="00B17BAA" w:rsidRDefault="00B17BAA" w:rsidP="00A74263">
      <w:pPr>
        <w:numPr>
          <w:ilvl w:val="0"/>
          <w:numId w:val="5"/>
        </w:numPr>
        <w:jc w:val="both"/>
      </w:pPr>
      <w:r>
        <w:t xml:space="preserve">The </w:t>
      </w:r>
      <w:r w:rsidR="0011171D">
        <w:t xml:space="preserve">GMA </w:t>
      </w:r>
      <w:r w:rsidR="009E6D73">
        <w:t>16</w:t>
      </w:r>
      <w:r w:rsidR="0011171D">
        <w:t xml:space="preserve"> </w:t>
      </w:r>
      <w:r>
        <w:t>will not be liable for any cost incurred in preparation of the proposals or for any cost incurred in the negotiation process.</w:t>
      </w:r>
    </w:p>
    <w:p w:rsidR="00475A3F" w:rsidRDefault="00B17BAA" w:rsidP="00475A3F">
      <w:pPr>
        <w:numPr>
          <w:ilvl w:val="0"/>
          <w:numId w:val="5"/>
        </w:numPr>
        <w:jc w:val="both"/>
      </w:pPr>
      <w:r>
        <w:t xml:space="preserve">The </w:t>
      </w:r>
      <w:r w:rsidR="0011171D">
        <w:t xml:space="preserve">GMA </w:t>
      </w:r>
      <w:r w:rsidR="009E6D73">
        <w:t>16</w:t>
      </w:r>
      <w:r w:rsidR="0011171D">
        <w:t xml:space="preserve"> </w:t>
      </w:r>
      <w:r>
        <w:t>may ask proposers to send a representative for an oral interview or to</w:t>
      </w:r>
      <w:r w:rsidR="00475A3F">
        <w:t xml:space="preserve"> one or more negotiating meetings prior to the Board of Directors acceptance of a proposal.  The </w:t>
      </w:r>
      <w:r w:rsidR="0011171D">
        <w:t xml:space="preserve">GMA </w:t>
      </w:r>
      <w:r w:rsidR="009E6D73">
        <w:t>16</w:t>
      </w:r>
      <w:r w:rsidR="00475A3F">
        <w:t xml:space="preserve"> will not be liable for the cost incurred by the proposer in connection with such interview or negotiations.</w:t>
      </w:r>
    </w:p>
    <w:p w:rsidR="00475A3F" w:rsidRDefault="00475A3F" w:rsidP="00475A3F">
      <w:pPr>
        <w:jc w:val="both"/>
      </w:pPr>
    </w:p>
    <w:p w:rsidR="00475A3F" w:rsidRDefault="00475A3F" w:rsidP="00475A3F">
      <w:pPr>
        <w:jc w:val="both"/>
      </w:pPr>
      <w:r>
        <w:t>4.</w:t>
      </w:r>
      <w:r>
        <w:tab/>
        <w:t>Procedures for submitting proposals</w:t>
      </w:r>
    </w:p>
    <w:p w:rsidR="00475A3F" w:rsidRDefault="00475A3F" w:rsidP="00475A3F">
      <w:pPr>
        <w:jc w:val="both"/>
      </w:pPr>
    </w:p>
    <w:p w:rsidR="00475A3F" w:rsidRDefault="00475A3F" w:rsidP="00475A3F">
      <w:pPr>
        <w:jc w:val="both"/>
      </w:pPr>
      <w:r>
        <w:tab/>
        <w:t>A.</w:t>
      </w:r>
      <w:r>
        <w:tab/>
        <w:t>Delivery</w:t>
      </w:r>
    </w:p>
    <w:p w:rsidR="00475A3F" w:rsidRDefault="00475A3F" w:rsidP="00475A3F">
      <w:pPr>
        <w:jc w:val="both"/>
      </w:pPr>
    </w:p>
    <w:p w:rsidR="00475A3F" w:rsidRPr="00BC4690" w:rsidRDefault="00475A3F" w:rsidP="00834737">
      <w:pPr>
        <w:ind w:left="1440"/>
        <w:jc w:val="both"/>
      </w:pPr>
      <w:r w:rsidRPr="00BC4690">
        <w:t xml:space="preserve">Responses to </w:t>
      </w:r>
      <w:r w:rsidR="0059409B" w:rsidRPr="00BC4690">
        <w:t>this R</w:t>
      </w:r>
      <w:r w:rsidRPr="00BC4690">
        <w:t>equest for Qualifications should be addressed to</w:t>
      </w:r>
      <w:r w:rsidR="00A20CBB" w:rsidRPr="00BC4690">
        <w:t xml:space="preserve"> GMA</w:t>
      </w:r>
      <w:r w:rsidR="0023368D">
        <w:t>-</w:t>
      </w:r>
      <w:r w:rsidR="009E6D73">
        <w:t>16</w:t>
      </w:r>
      <w:r w:rsidR="00A20CBB" w:rsidRPr="00BC4690">
        <w:t xml:space="preserve"> as follows</w:t>
      </w:r>
      <w:r w:rsidR="000A5292">
        <w:t xml:space="preserve"> along with a digital copy</w:t>
      </w:r>
      <w:r w:rsidRPr="00BC4690">
        <w:t>:</w:t>
      </w:r>
    </w:p>
    <w:p w:rsidR="00475A3F" w:rsidRPr="00BC4690" w:rsidRDefault="00475A3F" w:rsidP="00475A3F">
      <w:pPr>
        <w:jc w:val="both"/>
      </w:pPr>
      <w:r w:rsidRPr="00BC4690">
        <w:tab/>
      </w:r>
    </w:p>
    <w:p w:rsidR="00A20CBB" w:rsidRDefault="00DC696B" w:rsidP="00DC696B">
      <w:pPr>
        <w:numPr>
          <w:ilvl w:val="0"/>
          <w:numId w:val="13"/>
        </w:numPr>
        <w:jc w:val="both"/>
      </w:pPr>
      <w:r>
        <w:t>Andy Garza</w:t>
      </w:r>
    </w:p>
    <w:p w:rsidR="00DC696B" w:rsidRDefault="00CE6106" w:rsidP="00DC696B">
      <w:pPr>
        <w:ind w:left="2160"/>
        <w:jc w:val="both"/>
      </w:pPr>
      <w:r>
        <w:t>Kenedy County GCD</w:t>
      </w:r>
    </w:p>
    <w:p w:rsidR="00CE6106" w:rsidRDefault="00CE6106" w:rsidP="00DC696B">
      <w:pPr>
        <w:ind w:left="2160"/>
        <w:jc w:val="both"/>
      </w:pPr>
      <w:r>
        <w:t>P.O. Box 212</w:t>
      </w:r>
    </w:p>
    <w:p w:rsidR="00CE6106" w:rsidRDefault="00CE6106" w:rsidP="00DC696B">
      <w:pPr>
        <w:ind w:left="2160"/>
        <w:jc w:val="both"/>
      </w:pPr>
      <w:r>
        <w:t>Sarita, TX 78385</w:t>
      </w:r>
    </w:p>
    <w:p w:rsidR="006A467B" w:rsidRPr="004E4126" w:rsidRDefault="00CE6106" w:rsidP="00CE6106">
      <w:pPr>
        <w:ind w:left="2160"/>
        <w:jc w:val="both"/>
      </w:pPr>
      <w:r>
        <w:t>Email address:  agarza27@hotmail.com</w:t>
      </w:r>
    </w:p>
    <w:p w:rsidR="00436EF0" w:rsidRDefault="00436EF0" w:rsidP="004E4126">
      <w:pPr>
        <w:jc w:val="both"/>
      </w:pPr>
    </w:p>
    <w:p w:rsidR="000E3FDA" w:rsidRDefault="000E3FDA" w:rsidP="000E3FDA">
      <w:pPr>
        <w:numPr>
          <w:ilvl w:val="0"/>
          <w:numId w:val="9"/>
        </w:numPr>
        <w:jc w:val="both"/>
      </w:pPr>
      <w:r>
        <w:t>Deadline for submitting proposals</w:t>
      </w:r>
    </w:p>
    <w:p w:rsidR="000E3FDA" w:rsidRDefault="000E3FDA" w:rsidP="000E3FDA">
      <w:pPr>
        <w:ind w:left="720"/>
        <w:jc w:val="both"/>
      </w:pPr>
    </w:p>
    <w:p w:rsidR="000E3FDA" w:rsidRDefault="000E3FDA" w:rsidP="000E3FDA">
      <w:pPr>
        <w:ind w:left="720"/>
        <w:jc w:val="both"/>
      </w:pPr>
      <w:r>
        <w:t>All</w:t>
      </w:r>
      <w:r w:rsidR="00DE01BC">
        <w:t xml:space="preserve"> proposals must be received by 5</w:t>
      </w:r>
      <w:r>
        <w:t>:00 PM</w:t>
      </w:r>
      <w:r w:rsidR="004C12E6">
        <w:t xml:space="preserve"> on T</w:t>
      </w:r>
      <w:r w:rsidR="00AD1AFD">
        <w:t>uesday</w:t>
      </w:r>
      <w:r>
        <w:t xml:space="preserve">, </w:t>
      </w:r>
      <w:r w:rsidR="004C12E6">
        <w:t>February 28</w:t>
      </w:r>
      <w:r w:rsidR="0011171D">
        <w:t>, 20</w:t>
      </w:r>
      <w:r w:rsidR="00AD1AFD">
        <w:t>23</w:t>
      </w:r>
      <w:r>
        <w:t>.  Proposals not delivered or received by that time will not be considered.</w:t>
      </w:r>
      <w:r w:rsidR="008F6F5C">
        <w:t xml:space="preserve"> Submitters of proposals meeting the submission deadline may be asked t</w:t>
      </w:r>
      <w:r w:rsidR="002B33F6">
        <w:t>o make a presentation</w:t>
      </w:r>
      <w:r w:rsidR="008F6F5C">
        <w:t xml:space="preserve"> at the </w:t>
      </w:r>
      <w:r w:rsidR="002B33F6">
        <w:t xml:space="preserve">GMA </w:t>
      </w:r>
      <w:r w:rsidR="008F6F5C">
        <w:t xml:space="preserve">meeting to be held in </w:t>
      </w:r>
      <w:r w:rsidR="0088479E">
        <w:t xml:space="preserve">Falfurrias, </w:t>
      </w:r>
      <w:r w:rsidR="008F6F5C">
        <w:t xml:space="preserve">Texas at </w:t>
      </w:r>
      <w:r w:rsidR="00BC4690">
        <w:t>1</w:t>
      </w:r>
      <w:r w:rsidR="008F6F5C">
        <w:t xml:space="preserve">:00 </w:t>
      </w:r>
      <w:r w:rsidR="0088479E">
        <w:t>P</w:t>
      </w:r>
      <w:r w:rsidR="008F6F5C">
        <w:t>M, Tuesday</w:t>
      </w:r>
      <w:r w:rsidR="0023368D">
        <w:t>,</w:t>
      </w:r>
      <w:r w:rsidR="008F6F5C">
        <w:t xml:space="preserve"> </w:t>
      </w:r>
      <w:r w:rsidR="0023368D">
        <w:t>March 2</w:t>
      </w:r>
      <w:r w:rsidR="00AD1AFD">
        <w:t>8</w:t>
      </w:r>
      <w:r w:rsidR="00CE6106">
        <w:t>, 20</w:t>
      </w:r>
      <w:r w:rsidR="00AD1AFD">
        <w:t>23</w:t>
      </w:r>
      <w:r w:rsidR="008F6F5C">
        <w:t>.</w:t>
      </w:r>
    </w:p>
    <w:p w:rsidR="000E3FDA" w:rsidRDefault="000E3FDA" w:rsidP="000E3FDA">
      <w:pPr>
        <w:ind w:left="720"/>
        <w:jc w:val="both"/>
      </w:pPr>
    </w:p>
    <w:p w:rsidR="000E3FDA" w:rsidRDefault="000E3FDA" w:rsidP="000E3FDA">
      <w:pPr>
        <w:numPr>
          <w:ilvl w:val="0"/>
          <w:numId w:val="9"/>
        </w:numPr>
        <w:jc w:val="both"/>
      </w:pPr>
      <w:r>
        <w:t>Number of copies</w:t>
      </w:r>
    </w:p>
    <w:p w:rsidR="000E3FDA" w:rsidRDefault="000E3FDA" w:rsidP="000E3FDA">
      <w:pPr>
        <w:jc w:val="both"/>
      </w:pPr>
    </w:p>
    <w:p w:rsidR="000E3FDA" w:rsidRDefault="008F6F5C" w:rsidP="000E3FDA">
      <w:pPr>
        <w:ind w:left="720"/>
        <w:jc w:val="both"/>
      </w:pPr>
      <w:r>
        <w:lastRenderedPageBreak/>
        <w:t xml:space="preserve">An original and </w:t>
      </w:r>
      <w:r w:rsidR="0088479E">
        <w:t>a digital copy</w:t>
      </w:r>
      <w:r w:rsidR="0023368D">
        <w:t xml:space="preserve"> must be</w:t>
      </w:r>
      <w:r w:rsidR="0088479E">
        <w:t xml:space="preserve"> submitted to the above</w:t>
      </w:r>
      <w:r w:rsidR="00A20CBB" w:rsidRPr="00BC4690">
        <w:t xml:space="preserve"> GCD</w:t>
      </w:r>
      <w:r w:rsidR="00834737">
        <w:t xml:space="preserve"> in Section 4 (A) (1)</w:t>
      </w:r>
      <w:r w:rsidR="000E3FDA">
        <w:t>.</w:t>
      </w:r>
      <w:r w:rsidR="0023368D">
        <w:t xml:space="preserve">  Copy should not be longer than 50 pages.</w:t>
      </w:r>
    </w:p>
    <w:p w:rsidR="000E3FDA" w:rsidRDefault="000E3FDA" w:rsidP="000E3FDA">
      <w:pPr>
        <w:jc w:val="both"/>
      </w:pPr>
    </w:p>
    <w:p w:rsidR="00A25B94" w:rsidRDefault="00A25B94" w:rsidP="00A25B94">
      <w:pPr>
        <w:jc w:val="both"/>
      </w:pPr>
    </w:p>
    <w:p w:rsidR="00A25B94" w:rsidRDefault="0088479E" w:rsidP="00A25B94">
      <w:pPr>
        <w:jc w:val="both"/>
      </w:pPr>
      <w:r>
        <w:t>5.</w:t>
      </w:r>
      <w:r>
        <w:tab/>
        <w:t>A</w:t>
      </w:r>
      <w:r w:rsidR="00A25B94">
        <w:t>ssistance to proposers</w:t>
      </w:r>
    </w:p>
    <w:p w:rsidR="00A25B94" w:rsidRDefault="00A25B94" w:rsidP="00A25B94">
      <w:pPr>
        <w:jc w:val="both"/>
      </w:pPr>
    </w:p>
    <w:p w:rsidR="00A25B94" w:rsidRDefault="00A25B94" w:rsidP="00A25B94">
      <w:pPr>
        <w:ind w:left="720"/>
        <w:jc w:val="both"/>
      </w:pPr>
      <w:r>
        <w:t xml:space="preserve">Any person wishing to obtain additional information about the request for qualifications or about the operations of the District </w:t>
      </w:r>
      <w:r w:rsidR="0088479E">
        <w:t xml:space="preserve">or GMA </w:t>
      </w:r>
      <w:r>
        <w:t>may contact the following:</w:t>
      </w:r>
    </w:p>
    <w:p w:rsidR="00A25B94" w:rsidRDefault="00A25B94" w:rsidP="00A25B94">
      <w:pPr>
        <w:jc w:val="both"/>
      </w:pPr>
    </w:p>
    <w:p w:rsidR="00082EA2" w:rsidRDefault="0088479E" w:rsidP="00082EA2">
      <w:pPr>
        <w:ind w:left="1440"/>
        <w:jc w:val="both"/>
      </w:pPr>
      <w:r>
        <w:t>Lonnie Stewart</w:t>
      </w:r>
      <w:r w:rsidR="00082EA2">
        <w:t>, General Manager</w:t>
      </w:r>
    </w:p>
    <w:p w:rsidR="00082EA2" w:rsidRDefault="0088479E" w:rsidP="00082EA2">
      <w:pPr>
        <w:ind w:left="1440"/>
        <w:jc w:val="both"/>
      </w:pPr>
      <w:r>
        <w:t>Live Oak</w:t>
      </w:r>
      <w:r w:rsidR="00082EA2">
        <w:t xml:space="preserve"> Underground Water Conservation District</w:t>
      </w:r>
    </w:p>
    <w:p w:rsidR="00A25B94" w:rsidRDefault="0088479E" w:rsidP="00A25B94">
      <w:pPr>
        <w:ind w:left="1440"/>
        <w:jc w:val="both"/>
      </w:pPr>
      <w:r>
        <w:t>3460A HWY 281</w:t>
      </w:r>
    </w:p>
    <w:p w:rsidR="00A25B94" w:rsidRDefault="0088479E" w:rsidP="00A25B94">
      <w:pPr>
        <w:ind w:left="1440"/>
        <w:jc w:val="both"/>
      </w:pPr>
      <w:r>
        <w:t>George West</w:t>
      </w:r>
      <w:r w:rsidR="00082EA2">
        <w:t>, Texas 7</w:t>
      </w:r>
      <w:r>
        <w:t>8022</w:t>
      </w:r>
    </w:p>
    <w:p w:rsidR="00A25B94" w:rsidRDefault="00082EA2" w:rsidP="00A25B94">
      <w:pPr>
        <w:ind w:left="1440"/>
        <w:jc w:val="both"/>
      </w:pPr>
      <w:r>
        <w:t>Phone: (</w:t>
      </w:r>
      <w:r w:rsidR="0088479E">
        <w:t>361</w:t>
      </w:r>
      <w:r>
        <w:t xml:space="preserve">) </w:t>
      </w:r>
      <w:r w:rsidR="0088479E">
        <w:t>449-7017</w:t>
      </w:r>
      <w:r>
        <w:tab/>
        <w:t>Fax: (</w:t>
      </w:r>
      <w:r w:rsidR="0088479E">
        <w:t>361</w:t>
      </w:r>
      <w:r>
        <w:t xml:space="preserve">) </w:t>
      </w:r>
      <w:r w:rsidR="0088479E">
        <w:t>449-2780</w:t>
      </w:r>
    </w:p>
    <w:p w:rsidR="00A25B94" w:rsidRDefault="00A25B94" w:rsidP="00A25B94">
      <w:pPr>
        <w:ind w:left="1440"/>
        <w:jc w:val="both"/>
      </w:pPr>
      <w:r>
        <w:t xml:space="preserve">E-mail: </w:t>
      </w:r>
      <w:r w:rsidR="0088479E">
        <w:t>louwcd</w:t>
      </w:r>
      <w:r w:rsidR="00082EA2">
        <w:t>@</w:t>
      </w:r>
      <w:r w:rsidR="0088479E">
        <w:t>yahoo.com</w:t>
      </w:r>
    </w:p>
    <w:p w:rsidR="00A25B94" w:rsidRDefault="00A25B94" w:rsidP="00A25B94">
      <w:pPr>
        <w:jc w:val="both"/>
      </w:pPr>
    </w:p>
    <w:p w:rsidR="00A25B94" w:rsidRDefault="0088479E" w:rsidP="00A25B94">
      <w:pPr>
        <w:jc w:val="both"/>
      </w:pPr>
      <w:r>
        <w:t>6</w:t>
      </w:r>
      <w:r w:rsidR="00082EA2">
        <w:t>.</w:t>
      </w:r>
      <w:r w:rsidR="00082EA2">
        <w:tab/>
        <w:t>GMA</w:t>
      </w:r>
      <w:r w:rsidR="00A25B94">
        <w:t xml:space="preserve"> approval</w:t>
      </w:r>
    </w:p>
    <w:p w:rsidR="00A25B94" w:rsidRDefault="00A25B94" w:rsidP="00A25B94">
      <w:pPr>
        <w:jc w:val="both"/>
      </w:pPr>
    </w:p>
    <w:p w:rsidR="00A25B94" w:rsidRDefault="00A25B94" w:rsidP="00A25B94">
      <w:pPr>
        <w:ind w:left="720"/>
        <w:jc w:val="both"/>
      </w:pPr>
      <w:r>
        <w:t>It is the inten</w:t>
      </w:r>
      <w:r w:rsidR="00082EA2">
        <w:t>tion of the GMA</w:t>
      </w:r>
      <w:r>
        <w:t xml:space="preserve"> to select a</w:t>
      </w:r>
      <w:r w:rsidR="00B13716">
        <w:t xml:space="preserve"> consulting engineer</w:t>
      </w:r>
      <w:r>
        <w:t xml:space="preserve"> at their </w:t>
      </w:r>
      <w:r w:rsidR="0023368D">
        <w:t>March 2</w:t>
      </w:r>
      <w:r w:rsidR="00AD1AFD">
        <w:t>8</w:t>
      </w:r>
      <w:r w:rsidR="0088479E">
        <w:t>, 20</w:t>
      </w:r>
      <w:r w:rsidR="00AD1AFD">
        <w:t>23</w:t>
      </w:r>
      <w:r>
        <w:t xml:space="preserve"> meeting</w:t>
      </w:r>
      <w:r w:rsidR="000E540B">
        <w:t xml:space="preserve">, </w:t>
      </w:r>
      <w:r w:rsidR="000E540B" w:rsidRPr="00BC4690">
        <w:t>subject to availability of funding</w:t>
      </w:r>
      <w:r w:rsidRPr="00BC4690">
        <w:t>.</w:t>
      </w:r>
    </w:p>
    <w:p w:rsidR="00AB6A3A" w:rsidRDefault="00AB6A3A" w:rsidP="00AB6A3A">
      <w:pPr>
        <w:jc w:val="both"/>
      </w:pPr>
    </w:p>
    <w:p w:rsidR="00AB6A3A" w:rsidRDefault="00AB6A3A" w:rsidP="00AB6A3A">
      <w:pPr>
        <w:jc w:val="both"/>
      </w:pPr>
    </w:p>
    <w:p w:rsidR="00795AAD" w:rsidRPr="00795AAD" w:rsidRDefault="00795AAD" w:rsidP="00D422FE">
      <w:pPr>
        <w:jc w:val="both"/>
      </w:pPr>
    </w:p>
    <w:sectPr w:rsidR="00795AAD" w:rsidRPr="00795AAD" w:rsidSect="00D42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0A6" w:rsidRDefault="000960A6">
      <w:r>
        <w:separator/>
      </w:r>
    </w:p>
  </w:endnote>
  <w:endnote w:type="continuationSeparator" w:id="0">
    <w:p w:rsidR="000960A6" w:rsidRDefault="0009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67B" w:rsidRDefault="00646D67" w:rsidP="005940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46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67B" w:rsidRDefault="006A467B" w:rsidP="005940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67B" w:rsidRDefault="00646D67" w:rsidP="005940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46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2E6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A467B" w:rsidRDefault="006A467B" w:rsidP="005940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0A6" w:rsidRDefault="000960A6">
      <w:r>
        <w:separator/>
      </w:r>
    </w:p>
  </w:footnote>
  <w:footnote w:type="continuationSeparator" w:id="0">
    <w:p w:rsidR="000960A6" w:rsidRDefault="0009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67B" w:rsidRDefault="006A4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67B" w:rsidRDefault="006A4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67B" w:rsidRDefault="006A4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EA0"/>
    <w:multiLevelType w:val="hybridMultilevel"/>
    <w:tmpl w:val="5CACCDE2"/>
    <w:lvl w:ilvl="0" w:tplc="93803B3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3D0600"/>
    <w:multiLevelType w:val="hybridMultilevel"/>
    <w:tmpl w:val="D81C5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9084B"/>
    <w:multiLevelType w:val="hybridMultilevel"/>
    <w:tmpl w:val="EBF0D564"/>
    <w:lvl w:ilvl="0" w:tplc="18A6205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80E38"/>
    <w:multiLevelType w:val="hybridMultilevel"/>
    <w:tmpl w:val="15BE8724"/>
    <w:lvl w:ilvl="0" w:tplc="23C8197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1539C"/>
    <w:multiLevelType w:val="hybridMultilevel"/>
    <w:tmpl w:val="98C65510"/>
    <w:lvl w:ilvl="0" w:tplc="7E202208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0D1231E"/>
    <w:multiLevelType w:val="hybridMultilevel"/>
    <w:tmpl w:val="C608A75C"/>
    <w:lvl w:ilvl="0" w:tplc="2A1A743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9A6229C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CF324B"/>
    <w:multiLevelType w:val="hybridMultilevel"/>
    <w:tmpl w:val="1512908E"/>
    <w:lvl w:ilvl="0" w:tplc="872ABC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49090D"/>
    <w:multiLevelType w:val="hybridMultilevel"/>
    <w:tmpl w:val="6F082814"/>
    <w:lvl w:ilvl="0" w:tplc="AF00FE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955901"/>
    <w:multiLevelType w:val="hybridMultilevel"/>
    <w:tmpl w:val="4998DD4C"/>
    <w:lvl w:ilvl="0" w:tplc="B150E2E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03A7C"/>
    <w:multiLevelType w:val="hybridMultilevel"/>
    <w:tmpl w:val="C11CEE34"/>
    <w:lvl w:ilvl="0" w:tplc="3C0ABE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A8213D"/>
    <w:multiLevelType w:val="hybridMultilevel"/>
    <w:tmpl w:val="0EC4AFC8"/>
    <w:lvl w:ilvl="0" w:tplc="CE7CEA9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4C1A1D"/>
    <w:multiLevelType w:val="hybridMultilevel"/>
    <w:tmpl w:val="4F6EAE0C"/>
    <w:lvl w:ilvl="0" w:tplc="351CDE5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4B38EB"/>
    <w:multiLevelType w:val="hybridMultilevel"/>
    <w:tmpl w:val="C3063B0E"/>
    <w:lvl w:ilvl="0" w:tplc="2DAC913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89252">
    <w:abstractNumId w:val="9"/>
  </w:num>
  <w:num w:numId="2" w16cid:durableId="1638300480">
    <w:abstractNumId w:val="1"/>
  </w:num>
  <w:num w:numId="3" w16cid:durableId="1319460734">
    <w:abstractNumId w:val="6"/>
  </w:num>
  <w:num w:numId="4" w16cid:durableId="1395662242">
    <w:abstractNumId w:val="5"/>
  </w:num>
  <w:num w:numId="5" w16cid:durableId="289821500">
    <w:abstractNumId w:val="0"/>
  </w:num>
  <w:num w:numId="6" w16cid:durableId="1879665118">
    <w:abstractNumId w:val="12"/>
  </w:num>
  <w:num w:numId="7" w16cid:durableId="591205205">
    <w:abstractNumId w:val="8"/>
  </w:num>
  <w:num w:numId="8" w16cid:durableId="296104017">
    <w:abstractNumId w:val="7"/>
  </w:num>
  <w:num w:numId="9" w16cid:durableId="799349440">
    <w:abstractNumId w:val="10"/>
  </w:num>
  <w:num w:numId="10" w16cid:durableId="2118285870">
    <w:abstractNumId w:val="2"/>
  </w:num>
  <w:num w:numId="11" w16cid:durableId="2023699846">
    <w:abstractNumId w:val="3"/>
  </w:num>
  <w:num w:numId="12" w16cid:durableId="1808358778">
    <w:abstractNumId w:val="4"/>
  </w:num>
  <w:num w:numId="13" w16cid:durableId="9238005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55"/>
    <w:rsid w:val="0002001F"/>
    <w:rsid w:val="00035EFD"/>
    <w:rsid w:val="00037EF9"/>
    <w:rsid w:val="000661D9"/>
    <w:rsid w:val="00082EA2"/>
    <w:rsid w:val="0008479F"/>
    <w:rsid w:val="000872F6"/>
    <w:rsid w:val="00087E69"/>
    <w:rsid w:val="000960A6"/>
    <w:rsid w:val="000A4603"/>
    <w:rsid w:val="000A5292"/>
    <w:rsid w:val="000B0CC6"/>
    <w:rsid w:val="000D3577"/>
    <w:rsid w:val="000E3FDA"/>
    <w:rsid w:val="000E540B"/>
    <w:rsid w:val="000F30D5"/>
    <w:rsid w:val="000F6D56"/>
    <w:rsid w:val="0011171D"/>
    <w:rsid w:val="001173CE"/>
    <w:rsid w:val="0013536D"/>
    <w:rsid w:val="0016367A"/>
    <w:rsid w:val="0017357F"/>
    <w:rsid w:val="00181BD7"/>
    <w:rsid w:val="001C6F30"/>
    <w:rsid w:val="0020182B"/>
    <w:rsid w:val="00227C84"/>
    <w:rsid w:val="0023368D"/>
    <w:rsid w:val="002B33F6"/>
    <w:rsid w:val="002B66EC"/>
    <w:rsid w:val="002C280F"/>
    <w:rsid w:val="002E4E66"/>
    <w:rsid w:val="002F5903"/>
    <w:rsid w:val="00335EFC"/>
    <w:rsid w:val="00353191"/>
    <w:rsid w:val="003661B9"/>
    <w:rsid w:val="0039726F"/>
    <w:rsid w:val="003A15FF"/>
    <w:rsid w:val="00415694"/>
    <w:rsid w:val="00423A2D"/>
    <w:rsid w:val="00424C0A"/>
    <w:rsid w:val="00436EF0"/>
    <w:rsid w:val="00442F87"/>
    <w:rsid w:val="00475A3F"/>
    <w:rsid w:val="004C12E6"/>
    <w:rsid w:val="004E4126"/>
    <w:rsid w:val="004E5CAD"/>
    <w:rsid w:val="005335AD"/>
    <w:rsid w:val="00537DA4"/>
    <w:rsid w:val="005620E5"/>
    <w:rsid w:val="005674BB"/>
    <w:rsid w:val="00583F2D"/>
    <w:rsid w:val="0059409B"/>
    <w:rsid w:val="005A1A01"/>
    <w:rsid w:val="00611B83"/>
    <w:rsid w:val="00624537"/>
    <w:rsid w:val="00646D67"/>
    <w:rsid w:val="0069654B"/>
    <w:rsid w:val="006A467B"/>
    <w:rsid w:val="006E3AF6"/>
    <w:rsid w:val="006F42ED"/>
    <w:rsid w:val="006F6753"/>
    <w:rsid w:val="00720904"/>
    <w:rsid w:val="0073215E"/>
    <w:rsid w:val="00735B55"/>
    <w:rsid w:val="00794ADE"/>
    <w:rsid w:val="00795AAD"/>
    <w:rsid w:val="00834737"/>
    <w:rsid w:val="0088479E"/>
    <w:rsid w:val="008A0DC5"/>
    <w:rsid w:val="008A1968"/>
    <w:rsid w:val="008B7D9B"/>
    <w:rsid w:val="008C6F01"/>
    <w:rsid w:val="008E0255"/>
    <w:rsid w:val="008E212C"/>
    <w:rsid w:val="008F4A86"/>
    <w:rsid w:val="008F6F5C"/>
    <w:rsid w:val="00910C34"/>
    <w:rsid w:val="00925082"/>
    <w:rsid w:val="0093003F"/>
    <w:rsid w:val="00931E72"/>
    <w:rsid w:val="0093325B"/>
    <w:rsid w:val="00953379"/>
    <w:rsid w:val="00962B26"/>
    <w:rsid w:val="009725D3"/>
    <w:rsid w:val="00976449"/>
    <w:rsid w:val="009A03AD"/>
    <w:rsid w:val="009A0A43"/>
    <w:rsid w:val="009E6D73"/>
    <w:rsid w:val="00A20CBB"/>
    <w:rsid w:val="00A25B94"/>
    <w:rsid w:val="00A6282E"/>
    <w:rsid w:val="00A74263"/>
    <w:rsid w:val="00AB591D"/>
    <w:rsid w:val="00AB6A3A"/>
    <w:rsid w:val="00AB7520"/>
    <w:rsid w:val="00AD1AFD"/>
    <w:rsid w:val="00AE6F1D"/>
    <w:rsid w:val="00AF2B27"/>
    <w:rsid w:val="00AF2FCC"/>
    <w:rsid w:val="00B13716"/>
    <w:rsid w:val="00B16A00"/>
    <w:rsid w:val="00B17BAA"/>
    <w:rsid w:val="00B2320E"/>
    <w:rsid w:val="00B52AB6"/>
    <w:rsid w:val="00B60E01"/>
    <w:rsid w:val="00B61381"/>
    <w:rsid w:val="00BA08B9"/>
    <w:rsid w:val="00BA58B7"/>
    <w:rsid w:val="00BC4690"/>
    <w:rsid w:val="00BC7F0A"/>
    <w:rsid w:val="00C20A09"/>
    <w:rsid w:val="00C2725B"/>
    <w:rsid w:val="00C4038D"/>
    <w:rsid w:val="00CC01CA"/>
    <w:rsid w:val="00CC4BF0"/>
    <w:rsid w:val="00CD466C"/>
    <w:rsid w:val="00CE6106"/>
    <w:rsid w:val="00D0318E"/>
    <w:rsid w:val="00D152E4"/>
    <w:rsid w:val="00D413EE"/>
    <w:rsid w:val="00D422FE"/>
    <w:rsid w:val="00D453C6"/>
    <w:rsid w:val="00D66D35"/>
    <w:rsid w:val="00D767A4"/>
    <w:rsid w:val="00D7723F"/>
    <w:rsid w:val="00D862DB"/>
    <w:rsid w:val="00D92716"/>
    <w:rsid w:val="00D95730"/>
    <w:rsid w:val="00DC696B"/>
    <w:rsid w:val="00DD54C0"/>
    <w:rsid w:val="00DE01BC"/>
    <w:rsid w:val="00DE3E44"/>
    <w:rsid w:val="00E055BA"/>
    <w:rsid w:val="00E7587B"/>
    <w:rsid w:val="00E80C5B"/>
    <w:rsid w:val="00E979AF"/>
    <w:rsid w:val="00EA548D"/>
    <w:rsid w:val="00F1102D"/>
    <w:rsid w:val="00F74AF6"/>
    <w:rsid w:val="00F75DA6"/>
    <w:rsid w:val="00FB2047"/>
    <w:rsid w:val="00FD54B6"/>
    <w:rsid w:val="00FE0572"/>
    <w:rsid w:val="00FE3CE5"/>
    <w:rsid w:val="00FF0A9A"/>
    <w:rsid w:val="00FF4D05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FBC806E-9437-4107-9570-803D1DF7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35B55"/>
    <w:rPr>
      <w:color w:val="000080"/>
    </w:rPr>
  </w:style>
  <w:style w:type="paragraph" w:styleId="EnvelopeAddress">
    <w:name w:val="envelope address"/>
    <w:basedOn w:val="Normal"/>
    <w:rsid w:val="00735B55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08479F"/>
    <w:rPr>
      <w:color w:val="0000FF"/>
      <w:u w:val="single"/>
    </w:rPr>
  </w:style>
  <w:style w:type="paragraph" w:styleId="Footer">
    <w:name w:val="footer"/>
    <w:basedOn w:val="Normal"/>
    <w:rsid w:val="005940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409B"/>
  </w:style>
  <w:style w:type="paragraph" w:styleId="Header">
    <w:name w:val="header"/>
    <w:basedOn w:val="Normal"/>
    <w:rsid w:val="00DE3E44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2E4E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2E4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Qualifications</vt:lpstr>
    </vt:vector>
  </TitlesOfParts>
  <Company>Bluebonnet Groundwater Conservation District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Qualifications</dc:title>
  <dc:creator>Lloyd A Behm</dc:creator>
  <cp:lastModifiedBy>Julia Stanford - TAGD</cp:lastModifiedBy>
  <cp:revision>2</cp:revision>
  <cp:lastPrinted>2012-02-14T14:42:00Z</cp:lastPrinted>
  <dcterms:created xsi:type="dcterms:W3CDTF">2022-11-04T13:49:00Z</dcterms:created>
  <dcterms:modified xsi:type="dcterms:W3CDTF">2022-11-04T13:49:00Z</dcterms:modified>
</cp:coreProperties>
</file>